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9A" w:rsidRPr="00260A03" w:rsidRDefault="00260A03">
      <w:pPr>
        <w:rPr>
          <w:rFonts w:ascii="Times New Roman" w:hAnsi="Times New Roman" w:cs="Times New Roman"/>
          <w:sz w:val="24"/>
        </w:rPr>
      </w:pPr>
      <w:r>
        <w:rPr>
          <w:rFonts w:ascii="Times New Roman" w:hAnsi="Times New Roman" w:cs="Times New Roman"/>
          <w:sz w:val="24"/>
        </w:rPr>
        <w:t xml:space="preserve">         </w:t>
      </w:r>
      <w:r>
        <w:rPr>
          <w:noProof/>
          <w:lang w:eastAsia="es-CL"/>
        </w:rPr>
        <w:drawing>
          <wp:inline distT="0" distB="0" distL="0" distR="0" wp14:anchorId="29D21EDE" wp14:editId="7CF702FC">
            <wp:extent cx="542290" cy="556895"/>
            <wp:effectExtent l="0" t="0" r="0" b="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6">
                      <a:extLst>
                        <a:ext uri="{28A0092B-C50C-407E-A947-70E740481C1C}">
                          <a14:useLocalDpi xmlns:a14="http://schemas.microsoft.com/office/drawing/2010/main" val="0"/>
                        </a:ext>
                      </a:extLst>
                    </a:blip>
                    <a:stretch>
                      <a:fillRect/>
                    </a:stretch>
                  </pic:blipFill>
                  <pic:spPr>
                    <a:xfrm>
                      <a:off x="0" y="0"/>
                      <a:ext cx="542290" cy="556895"/>
                    </a:xfrm>
                    <a:prstGeom prst="rect">
                      <a:avLst/>
                    </a:prstGeom>
                  </pic:spPr>
                </pic:pic>
              </a:graphicData>
            </a:graphic>
          </wp:inline>
        </w:drawing>
      </w:r>
    </w:p>
    <w:p w:rsidR="00260A03" w:rsidRDefault="00260A03">
      <w:pPr>
        <w:rPr>
          <w:rFonts w:ascii="Times New Roman" w:hAnsi="Times New Roman" w:cs="Times New Roman"/>
          <w:sz w:val="24"/>
        </w:rPr>
      </w:pPr>
      <w:r w:rsidRPr="00260A03">
        <w:rPr>
          <w:rFonts w:ascii="Times New Roman" w:hAnsi="Times New Roman" w:cs="Times New Roman"/>
          <w:sz w:val="24"/>
        </w:rPr>
        <w:t>Educación Tecnológica.</w:t>
      </w:r>
    </w:p>
    <w:p w:rsidR="00260A03" w:rsidRDefault="00260A03">
      <w:pPr>
        <w:rPr>
          <w:rFonts w:ascii="Times New Roman" w:hAnsi="Times New Roman" w:cs="Times New Roman"/>
          <w:sz w:val="24"/>
        </w:rPr>
      </w:pPr>
    </w:p>
    <w:p w:rsidR="00260A03" w:rsidRDefault="00260A03">
      <w:pPr>
        <w:rPr>
          <w:rFonts w:ascii="Times New Roman" w:hAnsi="Times New Roman" w:cs="Times New Roman"/>
          <w:sz w:val="24"/>
        </w:rPr>
      </w:pPr>
      <w:r>
        <w:rPr>
          <w:noProof/>
          <w:lang w:eastAsia="es-CL"/>
        </w:rPr>
        <mc:AlternateContent>
          <mc:Choice Requires="wps">
            <w:drawing>
              <wp:anchor distT="0" distB="0" distL="114300" distR="114300" simplePos="0" relativeHeight="251659264" behindDoc="0" locked="0" layoutInCell="1" allowOverlap="1" wp14:anchorId="3BAAC29A" wp14:editId="20F855F4">
                <wp:simplePos x="0" y="0"/>
                <wp:positionH relativeFrom="column">
                  <wp:posOffset>1312545</wp:posOffset>
                </wp:positionH>
                <wp:positionV relativeFrom="paragraph">
                  <wp:posOffset>1016000</wp:posOffset>
                </wp:positionV>
                <wp:extent cx="1828800" cy="638175"/>
                <wp:effectExtent l="0" t="0" r="6985" b="9525"/>
                <wp:wrapNone/>
                <wp:docPr id="3" name="3 Cuadro de texto"/>
                <wp:cNvGraphicFramePr/>
                <a:graphic xmlns:a="http://schemas.openxmlformats.org/drawingml/2006/main">
                  <a:graphicData uri="http://schemas.microsoft.com/office/word/2010/wordprocessingShape">
                    <wps:wsp>
                      <wps:cNvSpPr txBox="1"/>
                      <wps:spPr>
                        <a:xfrm>
                          <a:off x="0" y="0"/>
                          <a:ext cx="1828800" cy="638175"/>
                        </a:xfrm>
                        <a:prstGeom prst="rect">
                          <a:avLst/>
                        </a:prstGeom>
                        <a:ln>
                          <a:noFill/>
                        </a:ln>
                      </wps:spPr>
                      <wps:style>
                        <a:lnRef idx="2">
                          <a:schemeClr val="accent4"/>
                        </a:lnRef>
                        <a:fillRef idx="1">
                          <a:schemeClr val="lt1"/>
                        </a:fillRef>
                        <a:effectRef idx="0">
                          <a:schemeClr val="accent4"/>
                        </a:effectRef>
                        <a:fontRef idx="minor">
                          <a:schemeClr val="dk1"/>
                        </a:fontRef>
                      </wps:style>
                      <wps:txbx>
                        <w:txbxContent>
                          <w:p w:rsidR="00260A03" w:rsidRPr="00260A03" w:rsidRDefault="00260A03" w:rsidP="00260A03">
                            <w:pPr>
                              <w:jc w:val="center"/>
                              <w:rPr>
                                <w:rFonts w:ascii="Times New Roman" w:hAnsi="Times New Roman" w:cs="Times New Roman"/>
                                <w:b/>
                                <w:caps/>
                                <w:sz w:val="72"/>
                                <w:szCs w:val="72"/>
                                <w14:reflection w14:blurRad="6350" w14:stA="55000" w14:stPos="0" w14:endA="50" w14:endPos="85000" w14:dist="0" w14:dir="5400000" w14:fadeDir="5400000" w14:sx="100000" w14:sy="-100000" w14:kx="0" w14:ky="0" w14:algn="bl"/>
                                <w14:textOutline w14:w="9004"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60A03">
                              <w:rPr>
                                <w:rFonts w:ascii="Times New Roman" w:hAnsi="Times New Roman" w:cs="Times New Roman"/>
                                <w:b/>
                                <w:caps/>
                                <w:sz w:val="72"/>
                                <w:szCs w:val="72"/>
                                <w14:reflection w14:blurRad="6350" w14:stA="55000" w14:stPos="0" w14:endA="50" w14:endPos="85000" w14:dist="0" w14:dir="5400000" w14:fadeDir="5400000" w14:sx="100000" w14:sy="-100000" w14:kx="0" w14:ky="0" w14:algn="bl"/>
                                <w14:textOutline w14:w="9004"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Engranajes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103.35pt;margin-top:80pt;width:2in;height:50.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" fillcolor="white [3201]" stroked="f" strokeweight="2pt">
                <v:textbox>
                  <w:txbxContent>
                    <w:p w:rsidR="00260A03" w:rsidRPr="00260A03" w:rsidRDefault="00260A03" w:rsidP="00260A03">
                      <w:pPr>
                        <w:jc w:val="center"/>
                        <w:rPr>
                          <w:rFonts w:ascii="Times New Roman" w:hAnsi="Times New Roman" w:cs="Times New Roman"/>
                          <w:b/>
                          <w:caps/>
                          <w:sz w:val="72"/>
                          <w:szCs w:val="72"/>
                          <w14:reflection w14:blurRad="6350" w14:stA="55000" w14:stPos="0" w14:endA="50" w14:endPos="85000" w14:dist="0" w14:dir="5400000" w14:fadeDir="5400000" w14:sx="100000" w14:sy="-100000" w14:kx="0" w14:ky="0" w14:algn="bl"/>
                          <w14:textOutline w14:w="9004"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60A03">
                        <w:rPr>
                          <w:rFonts w:ascii="Times New Roman" w:hAnsi="Times New Roman" w:cs="Times New Roman"/>
                          <w:b/>
                          <w:caps/>
                          <w:sz w:val="72"/>
                          <w:szCs w:val="72"/>
                          <w14:reflection w14:blurRad="6350" w14:stA="55000" w14:stPos="0" w14:endA="50" w14:endPos="85000" w14:dist="0" w14:dir="5400000" w14:fadeDir="5400000" w14:sx="100000" w14:sy="-100000" w14:kx="0" w14:ky="0" w14:algn="bl"/>
                          <w14:textOutline w14:w="9004"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Engranajes</w:t>
                      </w:r>
                    </w:p>
                  </w:txbxContent>
                </v:textbox>
              </v:shape>
            </w:pict>
          </mc:Fallback>
        </mc:AlternateContent>
      </w:r>
      <w:r>
        <w:rPr>
          <w:rFonts w:ascii="Times New Roman" w:hAnsi="Times New Roman" w:cs="Times New Roman"/>
          <w:sz w:val="24"/>
        </w:rPr>
        <w:t xml:space="preserve">                                                         </w:t>
      </w:r>
      <w:r>
        <w:rPr>
          <w:noProof/>
          <w:lang w:eastAsia="es-CL"/>
        </w:rPr>
        <w:drawing>
          <wp:inline distT="0" distB="0" distL="0" distR="0" wp14:anchorId="3E63FF94" wp14:editId="1D50B133">
            <wp:extent cx="1419225" cy="957468"/>
            <wp:effectExtent l="0" t="0" r="0" b="0"/>
            <wp:docPr id="2" name="Imagen 2" descr="http://www.sologif.net/Mecanica/Engranajes/engranaj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ogif.net/Mecanica/Engranajes/engranaje-05.gif"/>
                    <pic:cNvPicPr>
                      <a:picLocks noChangeAspect="1" noChangeArrowheads="1"/>
                    </pic:cNvPicPr>
                  </pic:nvPicPr>
                  <pic:blipFill>
                    <a:blip r:embed="rId7">
                      <a:extLst>
                        <a:ext uri="{BEBA8EAE-BF5A-486C-A8C5-ECC9F3942E4B}">
                          <a14:imgProps xmlns:a14="http://schemas.microsoft.com/office/drawing/2010/main">
                            <a14:imgLayer r:embed="rId8">
                              <a14:imgEffect>
                                <a14:artisticPencilGrayscale/>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19225" cy="957468"/>
                    </a:xfrm>
                    <a:prstGeom prst="rect">
                      <a:avLst/>
                    </a:prstGeom>
                    <a:noFill/>
                    <a:ln>
                      <a:noFill/>
                    </a:ln>
                  </pic:spPr>
                </pic:pic>
              </a:graphicData>
            </a:graphic>
          </wp:inline>
        </w:drawing>
      </w:r>
    </w:p>
    <w:p w:rsidR="00260A03" w:rsidRDefault="00260A03">
      <w:pPr>
        <w:rPr>
          <w:rFonts w:ascii="Times New Roman" w:hAnsi="Times New Roman" w:cs="Times New Roman"/>
          <w:sz w:val="24"/>
        </w:rPr>
      </w:pPr>
      <w:r>
        <w:rPr>
          <w:rFonts w:ascii="Times New Roman" w:hAnsi="Times New Roman" w:cs="Times New Roman"/>
          <w:sz w:val="24"/>
        </w:rPr>
        <w:t xml:space="preserve">    </w:t>
      </w: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EE4E7A" w:rsidRPr="00EE4E7A" w:rsidRDefault="00EE4E7A" w:rsidP="00EE4E7A">
      <w:pPr>
        <w:jc w:val="right"/>
        <w:rPr>
          <w:rFonts w:ascii="Times New Roman" w:hAnsi="Times New Roman" w:cs="Times New Roman"/>
          <w:b/>
          <w:sz w:val="24"/>
        </w:rPr>
      </w:pPr>
      <w:r w:rsidRPr="00EE4E7A">
        <w:rPr>
          <w:rFonts w:ascii="Times New Roman" w:hAnsi="Times New Roman" w:cs="Times New Roman"/>
          <w:b/>
          <w:sz w:val="24"/>
        </w:rPr>
        <w:t>Laura Romo Fuentes</w:t>
      </w:r>
    </w:p>
    <w:p w:rsidR="00EE4E7A" w:rsidRPr="00EE4E7A" w:rsidRDefault="00EE4E7A" w:rsidP="00EE4E7A">
      <w:pPr>
        <w:jc w:val="right"/>
        <w:rPr>
          <w:rFonts w:ascii="Times New Roman" w:hAnsi="Times New Roman" w:cs="Times New Roman"/>
          <w:b/>
          <w:sz w:val="24"/>
        </w:rPr>
      </w:pPr>
      <w:r w:rsidRPr="00EE4E7A">
        <w:rPr>
          <w:rFonts w:ascii="Times New Roman" w:hAnsi="Times New Roman" w:cs="Times New Roman"/>
          <w:b/>
          <w:sz w:val="24"/>
        </w:rPr>
        <w:t>Curso: Primero Medio B</w:t>
      </w:r>
    </w:p>
    <w:p w:rsidR="00EE4E7A" w:rsidRPr="00EE4E7A" w:rsidRDefault="00EE4E7A" w:rsidP="00EE4E7A">
      <w:pPr>
        <w:jc w:val="right"/>
        <w:rPr>
          <w:rFonts w:ascii="Times New Roman" w:hAnsi="Times New Roman" w:cs="Times New Roman"/>
          <w:b/>
          <w:sz w:val="24"/>
        </w:rPr>
      </w:pPr>
      <w:r w:rsidRPr="00EE4E7A">
        <w:rPr>
          <w:rFonts w:ascii="Times New Roman" w:hAnsi="Times New Roman" w:cs="Times New Roman"/>
          <w:b/>
          <w:sz w:val="24"/>
        </w:rPr>
        <w:t>Fecha: 29/08/12</w:t>
      </w:r>
    </w:p>
    <w:p w:rsidR="00EE4E7A" w:rsidRPr="00EE4E7A" w:rsidRDefault="00EE4E7A" w:rsidP="00EE4E7A">
      <w:pPr>
        <w:jc w:val="right"/>
        <w:rPr>
          <w:rFonts w:ascii="Times New Roman" w:hAnsi="Times New Roman" w:cs="Times New Roman"/>
          <w:b/>
          <w:sz w:val="24"/>
        </w:rPr>
      </w:pPr>
      <w:r w:rsidRPr="00EE4E7A">
        <w:rPr>
          <w:rFonts w:ascii="Times New Roman" w:hAnsi="Times New Roman" w:cs="Times New Roman"/>
          <w:b/>
          <w:sz w:val="24"/>
        </w:rPr>
        <w:t>Profesor: Juan Carlos Baeza</w:t>
      </w: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260A03" w:rsidRDefault="00260A03">
      <w:pPr>
        <w:rPr>
          <w:rFonts w:ascii="Times New Roman" w:hAnsi="Times New Roman" w:cs="Times New Roman"/>
          <w:sz w:val="24"/>
        </w:rPr>
      </w:pPr>
      <w:r>
        <w:rPr>
          <w:rFonts w:ascii="Times New Roman" w:hAnsi="Times New Roman" w:cs="Times New Roman"/>
          <w:sz w:val="24"/>
        </w:rPr>
        <w:t xml:space="preserve">                      </w:t>
      </w:r>
    </w:p>
    <w:p w:rsidR="00260A03" w:rsidRDefault="00260A03">
      <w:pPr>
        <w:rPr>
          <w:rFonts w:ascii="Times New Roman" w:hAnsi="Times New Roman" w:cs="Times New Roman"/>
          <w:sz w:val="24"/>
        </w:rPr>
      </w:pPr>
    </w:p>
    <w:p w:rsidR="00EE4E7A" w:rsidRDefault="00244D7C">
      <w:pPr>
        <w:rPr>
          <w:rFonts w:ascii="Times New Roman" w:hAnsi="Times New Roman" w:cs="Times New Roman"/>
          <w:b/>
          <w:i/>
          <w:sz w:val="32"/>
        </w:rPr>
      </w:pPr>
      <w:r w:rsidRPr="00244D7C">
        <w:rPr>
          <w:rFonts w:ascii="Times New Roman" w:hAnsi="Times New Roman" w:cs="Times New Roman"/>
          <w:b/>
          <w:i/>
          <w:sz w:val="32"/>
        </w:rPr>
        <w:t xml:space="preserve">                          </w:t>
      </w:r>
    </w:p>
    <w:p w:rsidR="00EE4E7A" w:rsidRDefault="00EE4E7A">
      <w:pPr>
        <w:rPr>
          <w:rFonts w:ascii="Times New Roman" w:hAnsi="Times New Roman" w:cs="Times New Roman"/>
          <w:b/>
          <w:i/>
          <w:sz w:val="32"/>
        </w:rPr>
      </w:pPr>
    </w:p>
    <w:p w:rsidR="00244D7C" w:rsidRDefault="00EE4E7A">
      <w:pPr>
        <w:rPr>
          <w:rFonts w:ascii="Times New Roman" w:hAnsi="Times New Roman" w:cs="Times New Roman"/>
          <w:b/>
          <w:i/>
          <w:sz w:val="32"/>
          <w:u w:val="single"/>
        </w:rPr>
      </w:pPr>
      <w:r>
        <w:rPr>
          <w:rFonts w:ascii="Times New Roman" w:hAnsi="Times New Roman" w:cs="Times New Roman"/>
          <w:b/>
          <w:i/>
          <w:sz w:val="32"/>
        </w:rPr>
        <w:t xml:space="preserve">                           </w:t>
      </w:r>
      <w:r w:rsidR="00244D7C" w:rsidRPr="00244D7C">
        <w:rPr>
          <w:rFonts w:ascii="Times New Roman" w:hAnsi="Times New Roman" w:cs="Times New Roman"/>
          <w:b/>
          <w:i/>
          <w:sz w:val="32"/>
        </w:rPr>
        <w:t xml:space="preserve">                    </w:t>
      </w:r>
      <w:r w:rsidR="00244D7C" w:rsidRPr="00244D7C">
        <w:rPr>
          <w:rFonts w:ascii="Times New Roman" w:hAnsi="Times New Roman" w:cs="Times New Roman"/>
          <w:b/>
          <w:i/>
          <w:sz w:val="32"/>
          <w:u w:val="single"/>
        </w:rPr>
        <w:t xml:space="preserve">Los Engranajes </w:t>
      </w:r>
    </w:p>
    <w:p w:rsidR="00EE4E7A" w:rsidRDefault="00EE4E7A">
      <w:pPr>
        <w:rPr>
          <w:rFonts w:ascii="Times New Roman" w:hAnsi="Times New Roman" w:cs="Times New Roman"/>
          <w:b/>
          <w:i/>
          <w:sz w:val="32"/>
          <w:u w:val="single"/>
        </w:rPr>
      </w:pPr>
    </w:p>
    <w:p w:rsidR="00244D7C" w:rsidRPr="00244D7C" w:rsidRDefault="00244D7C">
      <w:pPr>
        <w:rPr>
          <w:rFonts w:ascii="Times New Roman" w:hAnsi="Times New Roman" w:cs="Times New Roman"/>
          <w:b/>
          <w:sz w:val="28"/>
          <w:u w:val="single"/>
        </w:rPr>
      </w:pPr>
      <w:r w:rsidRPr="00925950">
        <w:rPr>
          <w:rFonts w:ascii="Times New Roman" w:hAnsi="Times New Roman" w:cs="Times New Roman"/>
          <w:b/>
          <w:i/>
          <w:sz w:val="28"/>
          <w:u w:val="single"/>
        </w:rPr>
        <w:t>Introducción</w:t>
      </w:r>
      <w:r w:rsidRPr="00244D7C">
        <w:rPr>
          <w:rFonts w:ascii="Times New Roman" w:hAnsi="Times New Roman" w:cs="Times New Roman"/>
          <w:b/>
          <w:sz w:val="28"/>
          <w:u w:val="single"/>
        </w:rPr>
        <w:t>:</w:t>
      </w:r>
    </w:p>
    <w:p w:rsidR="00260A03" w:rsidRDefault="00260A03">
      <w:pPr>
        <w:rPr>
          <w:rFonts w:ascii="Times New Roman" w:hAnsi="Times New Roman" w:cs="Times New Roman"/>
          <w:sz w:val="24"/>
        </w:rPr>
      </w:pPr>
      <w:r>
        <w:rPr>
          <w:rFonts w:ascii="Times New Roman" w:hAnsi="Times New Roman" w:cs="Times New Roman"/>
          <w:sz w:val="24"/>
        </w:rPr>
        <w:t xml:space="preserve">Este informe tratará acerca de los engranajes. Su uso, </w:t>
      </w:r>
      <w:r w:rsidR="00244D7C">
        <w:rPr>
          <w:rFonts w:ascii="Times New Roman" w:hAnsi="Times New Roman" w:cs="Times New Roman"/>
          <w:sz w:val="24"/>
        </w:rPr>
        <w:t>cuando, cómo y por qué se inventaron</w:t>
      </w:r>
      <w:r>
        <w:rPr>
          <w:rFonts w:ascii="Times New Roman" w:hAnsi="Times New Roman" w:cs="Times New Roman"/>
          <w:sz w:val="24"/>
        </w:rPr>
        <w:t>, cómo actúan en nuestro entorno</w:t>
      </w:r>
      <w:r w:rsidR="00AB225D">
        <w:rPr>
          <w:rFonts w:ascii="Times New Roman" w:hAnsi="Times New Roman" w:cs="Times New Roman"/>
          <w:sz w:val="24"/>
        </w:rPr>
        <w:t xml:space="preserve"> y en la actualidad</w:t>
      </w:r>
      <w:r>
        <w:rPr>
          <w:rFonts w:ascii="Times New Roman" w:hAnsi="Times New Roman" w:cs="Times New Roman"/>
          <w:sz w:val="24"/>
        </w:rPr>
        <w:t xml:space="preserve">, etc. </w:t>
      </w:r>
      <w:r w:rsidR="00A257A9">
        <w:rPr>
          <w:rFonts w:ascii="Times New Roman" w:hAnsi="Times New Roman" w:cs="Times New Roman"/>
          <w:sz w:val="24"/>
        </w:rPr>
        <w:t>Ha sido solicitado por el profesor de Educación Tecnológica del Colegio Hispano Británico</w:t>
      </w:r>
      <w:r w:rsidR="00AB225D">
        <w:rPr>
          <w:rFonts w:ascii="Times New Roman" w:hAnsi="Times New Roman" w:cs="Times New Roman"/>
          <w:sz w:val="24"/>
        </w:rPr>
        <w:t>, Juan Carlos Baeza</w:t>
      </w:r>
      <w:r w:rsidR="00A257A9">
        <w:rPr>
          <w:rFonts w:ascii="Times New Roman" w:hAnsi="Times New Roman" w:cs="Times New Roman"/>
          <w:sz w:val="24"/>
        </w:rPr>
        <w:t xml:space="preserve">, con motivo </w:t>
      </w:r>
      <w:r w:rsidR="00AB225D">
        <w:rPr>
          <w:rFonts w:ascii="Times New Roman" w:hAnsi="Times New Roman" w:cs="Times New Roman"/>
          <w:sz w:val="24"/>
        </w:rPr>
        <w:t>de que podamos aprender más sobre los materiales que utilizaremos en nuestro próximo proyecto, porque conociendo y familiarizándose con lo que trabajaremos, menos complicado se nos hará completar el proyecto de manera satisfactoria</w:t>
      </w:r>
      <w:r w:rsidR="00670D8A">
        <w:rPr>
          <w:rFonts w:ascii="Times New Roman" w:hAnsi="Times New Roman" w:cs="Times New Roman"/>
          <w:sz w:val="24"/>
        </w:rPr>
        <w:t>.</w:t>
      </w:r>
      <w:r w:rsidR="00A257A9">
        <w:rPr>
          <w:rFonts w:ascii="Times New Roman" w:hAnsi="Times New Roman" w:cs="Times New Roman"/>
          <w:sz w:val="24"/>
        </w:rPr>
        <w:t xml:space="preserve"> Para la información que se presentará acá, he utilizado mayormente la página web </w:t>
      </w:r>
      <w:hyperlink r:id="rId9" w:history="1">
        <w:proofErr w:type="spellStart"/>
        <w:r w:rsidR="00A257A9" w:rsidRPr="00D308FD">
          <w:rPr>
            <w:rStyle w:val="Hipervnculo"/>
            <w:rFonts w:ascii="Times New Roman" w:hAnsi="Times New Roman" w:cs="Times New Roman"/>
            <w:sz w:val="24"/>
          </w:rPr>
          <w:t>www.wikipedia.org</w:t>
        </w:r>
        <w:proofErr w:type="spellEnd"/>
      </w:hyperlink>
      <w:r w:rsidR="00A257A9">
        <w:rPr>
          <w:rFonts w:ascii="Times New Roman" w:hAnsi="Times New Roman" w:cs="Times New Roman"/>
          <w:sz w:val="24"/>
        </w:rPr>
        <w:t xml:space="preserve">, </w:t>
      </w:r>
      <w:hyperlink r:id="rId10" w:history="1">
        <w:proofErr w:type="spellStart"/>
        <w:r w:rsidR="00A257A9" w:rsidRPr="00D308FD">
          <w:rPr>
            <w:rStyle w:val="Hipervnculo"/>
            <w:rFonts w:ascii="Times New Roman" w:hAnsi="Times New Roman" w:cs="Times New Roman"/>
            <w:sz w:val="24"/>
          </w:rPr>
          <w:t>www.educaciontecnologica.cl</w:t>
        </w:r>
        <w:proofErr w:type="spellEnd"/>
      </w:hyperlink>
      <w:r w:rsidR="00A257A9">
        <w:rPr>
          <w:rFonts w:ascii="Times New Roman" w:hAnsi="Times New Roman" w:cs="Times New Roman"/>
          <w:sz w:val="24"/>
        </w:rPr>
        <w:t xml:space="preserve">, </w:t>
      </w:r>
      <w:r w:rsidR="00AB225D">
        <w:rPr>
          <w:rFonts w:ascii="Times New Roman" w:hAnsi="Times New Roman" w:cs="Times New Roman"/>
          <w:sz w:val="24"/>
        </w:rPr>
        <w:t>y otras con información y usos similares</w:t>
      </w:r>
      <w:r w:rsidR="00A257A9">
        <w:rPr>
          <w:rFonts w:ascii="Times New Roman" w:hAnsi="Times New Roman" w:cs="Times New Roman"/>
          <w:sz w:val="24"/>
        </w:rPr>
        <w:t>. No obtuve ayudas para realizar el proyecto y el único obstáculo que tuve durante la investigación fue que no podía encontrar más inf</w:t>
      </w:r>
      <w:r w:rsidR="00AB225D">
        <w:rPr>
          <w:rFonts w:ascii="Times New Roman" w:hAnsi="Times New Roman" w:cs="Times New Roman"/>
          <w:sz w:val="24"/>
        </w:rPr>
        <w:t>ormación que pudiese ser útil.</w:t>
      </w:r>
    </w:p>
    <w:p w:rsidR="00367BB9" w:rsidRDefault="00367BB9">
      <w:pPr>
        <w:rPr>
          <w:rFonts w:ascii="Times New Roman" w:hAnsi="Times New Roman" w:cs="Times New Roman"/>
          <w:sz w:val="24"/>
        </w:rPr>
      </w:pPr>
    </w:p>
    <w:p w:rsidR="00367BB9" w:rsidRDefault="00367BB9">
      <w:pPr>
        <w:rPr>
          <w:rFonts w:ascii="Times New Roman" w:hAnsi="Times New Roman" w:cs="Times New Roman"/>
          <w:sz w:val="24"/>
        </w:rPr>
      </w:pPr>
      <w:r>
        <w:rPr>
          <w:rFonts w:ascii="Times New Roman" w:hAnsi="Times New Roman" w:cs="Times New Roman"/>
          <w:sz w:val="24"/>
        </w:rPr>
        <w:t xml:space="preserve">                                     </w:t>
      </w:r>
    </w:p>
    <w:p w:rsidR="00367BB9" w:rsidRDefault="00367BB9">
      <w:pPr>
        <w:rPr>
          <w:rFonts w:ascii="Times New Roman" w:hAnsi="Times New Roman" w:cs="Times New Roman"/>
          <w:sz w:val="24"/>
        </w:rPr>
      </w:pPr>
      <w:r>
        <w:rPr>
          <w:rFonts w:ascii="Times New Roman" w:hAnsi="Times New Roman" w:cs="Times New Roman"/>
          <w:sz w:val="24"/>
        </w:rPr>
        <w:t xml:space="preserve">                                          </w:t>
      </w:r>
    </w:p>
    <w:p w:rsidR="00EE4E7A" w:rsidRDefault="00367BB9">
      <w:pPr>
        <w:rPr>
          <w:rFonts w:ascii="Times New Roman" w:hAnsi="Times New Roman" w:cs="Times New Roman"/>
          <w:sz w:val="24"/>
        </w:rPr>
      </w:pPr>
      <w:r>
        <w:rPr>
          <w:rFonts w:ascii="Times New Roman" w:hAnsi="Times New Roman" w:cs="Times New Roman"/>
          <w:sz w:val="24"/>
        </w:rPr>
        <w:t xml:space="preserve">                        </w:t>
      </w: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r>
        <w:rPr>
          <w:noProof/>
          <w:lang w:eastAsia="es-CL"/>
        </w:rPr>
        <w:drawing>
          <wp:anchor distT="0" distB="0" distL="114300" distR="114300" simplePos="0" relativeHeight="251666432" behindDoc="0" locked="0" layoutInCell="1" allowOverlap="1" wp14:anchorId="3060DD38" wp14:editId="0F136984">
            <wp:simplePos x="1352550" y="7334250"/>
            <wp:positionH relativeFrom="margin">
              <wp:align>center</wp:align>
            </wp:positionH>
            <wp:positionV relativeFrom="margin">
              <wp:posOffset>6159500</wp:posOffset>
            </wp:positionV>
            <wp:extent cx="2943225" cy="1943100"/>
            <wp:effectExtent l="0" t="0" r="9525" b="0"/>
            <wp:wrapSquare wrapText="bothSides"/>
            <wp:docPr id="5" name="Imagen 5" descr="http://www.monografias.com/trabajos22/relacion-de-velocidad/Image11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ografias.com/trabajos22/relacion-de-velocidad/Image111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1943100"/>
                    </a:xfrm>
                    <a:prstGeom prst="rect">
                      <a:avLst/>
                    </a:prstGeom>
                    <a:noFill/>
                    <a:ln>
                      <a:noFill/>
                    </a:ln>
                  </pic:spPr>
                </pic:pic>
              </a:graphicData>
            </a:graphic>
          </wp:anchor>
        </w:drawing>
      </w: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367BB9" w:rsidRDefault="00367BB9">
      <w:pPr>
        <w:rPr>
          <w:rFonts w:ascii="Times New Roman" w:hAnsi="Times New Roman" w:cs="Times New Roman"/>
          <w:sz w:val="24"/>
        </w:rPr>
      </w:pPr>
      <w:r>
        <w:rPr>
          <w:rFonts w:ascii="Times New Roman" w:hAnsi="Times New Roman" w:cs="Times New Roman"/>
          <w:sz w:val="24"/>
        </w:rPr>
        <w:t xml:space="preserve">                   </w:t>
      </w: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EE4E7A" w:rsidRDefault="00EE4E7A">
      <w:pPr>
        <w:rPr>
          <w:rFonts w:ascii="Times New Roman" w:hAnsi="Times New Roman" w:cs="Times New Roman"/>
          <w:sz w:val="24"/>
        </w:rPr>
      </w:pPr>
    </w:p>
    <w:p w:rsidR="00367BB9" w:rsidRDefault="00367BB9">
      <w:pPr>
        <w:rPr>
          <w:rFonts w:ascii="Times New Roman" w:hAnsi="Times New Roman" w:cs="Times New Roman"/>
          <w:b/>
          <w:i/>
          <w:sz w:val="32"/>
          <w:u w:val="single"/>
        </w:rPr>
      </w:pPr>
      <w:r>
        <w:rPr>
          <w:rFonts w:ascii="Times New Roman" w:hAnsi="Times New Roman" w:cs="Times New Roman"/>
          <w:sz w:val="32"/>
        </w:rPr>
        <w:t xml:space="preserve">                                                       </w:t>
      </w:r>
      <w:r w:rsidR="00212A24">
        <w:rPr>
          <w:rFonts w:ascii="Times New Roman" w:hAnsi="Times New Roman" w:cs="Times New Roman"/>
          <w:b/>
          <w:i/>
          <w:sz w:val="32"/>
          <w:u w:val="single"/>
        </w:rPr>
        <w:t>Historia</w:t>
      </w:r>
      <w:r w:rsidRPr="00367BB9">
        <w:rPr>
          <w:rFonts w:ascii="Times New Roman" w:hAnsi="Times New Roman" w:cs="Times New Roman"/>
          <w:b/>
          <w:i/>
          <w:sz w:val="32"/>
          <w:u w:val="single"/>
        </w:rPr>
        <w:t xml:space="preserve"> </w:t>
      </w:r>
    </w:p>
    <w:p w:rsidR="00367BB9" w:rsidRDefault="00367BB9">
      <w:pPr>
        <w:rPr>
          <w:rFonts w:ascii="Times New Roman" w:hAnsi="Times New Roman" w:cs="Times New Roman"/>
          <w:sz w:val="24"/>
        </w:rPr>
      </w:pPr>
    </w:p>
    <w:p w:rsidR="00367BB9" w:rsidRDefault="00212A24">
      <w:pPr>
        <w:rPr>
          <w:rFonts w:ascii="Times New Roman" w:hAnsi="Times New Roman" w:cs="Times New Roman"/>
          <w:sz w:val="24"/>
        </w:rPr>
      </w:pPr>
      <w:r>
        <w:rPr>
          <w:rFonts w:ascii="Times New Roman" w:hAnsi="Times New Roman" w:cs="Times New Roman"/>
          <w:sz w:val="24"/>
        </w:rPr>
        <w:t>No se sabe con exactitud en qué momento o quién los inventó, porque son realmente usados desde muchos siglos. De hecho, los restos más antiguos de engranajes datan de 150-100 a.C., que funcionaban en una calculadora astronómica, y eran 30 de bronce. Igualmente en China los engranajes son usados desde siglos anteriores al nacimiento de Cristo.</w:t>
      </w:r>
    </w:p>
    <w:p w:rsidR="00212A24" w:rsidRDefault="00212A24">
      <w:pPr>
        <w:rPr>
          <w:rFonts w:ascii="Times New Roman" w:hAnsi="Times New Roman" w:cs="Times New Roman"/>
          <w:sz w:val="24"/>
        </w:rPr>
      </w:pPr>
      <w:r>
        <w:rPr>
          <w:rFonts w:ascii="Times New Roman" w:hAnsi="Times New Roman" w:cs="Times New Roman"/>
          <w:sz w:val="24"/>
        </w:rPr>
        <w:t>Leonardo Da Vinci, por ejemplo, dejó numerosos dibujos en los que incluía sistemas con engranajes, tal y como los utilizados hoy en día.</w:t>
      </w:r>
    </w:p>
    <w:p w:rsidR="00212A24" w:rsidRDefault="00212A24">
      <w:pPr>
        <w:rPr>
          <w:rFonts w:ascii="Times New Roman" w:hAnsi="Times New Roman" w:cs="Times New Roman"/>
          <w:sz w:val="24"/>
        </w:rPr>
      </w:pPr>
      <w:r>
        <w:rPr>
          <w:rFonts w:ascii="Times New Roman" w:hAnsi="Times New Roman" w:cs="Times New Roman"/>
          <w:sz w:val="24"/>
        </w:rPr>
        <w:t>Luego de esto, se pueden mencionar numerosas fechas y nombres de quienes trabajaron con engranajes. Mecánicos, inventores, ingenieros y empresarios, que sin engranajes no habrían hecho nada de lo que los hizo conocido</w:t>
      </w:r>
      <w:r w:rsidR="00EE4E7A">
        <w:rPr>
          <w:rFonts w:ascii="Times New Roman" w:hAnsi="Times New Roman" w:cs="Times New Roman"/>
          <w:sz w:val="24"/>
        </w:rPr>
        <w:t>s en nuestros días</w:t>
      </w:r>
    </w:p>
    <w:p w:rsidR="00EE4E7A" w:rsidRPr="00EE4E7A" w:rsidRDefault="00EE4E7A">
      <w:pPr>
        <w:rPr>
          <w:rFonts w:ascii="Times New Roman" w:hAnsi="Times New Roman" w:cs="Times New Roman"/>
          <w:sz w:val="24"/>
        </w:rPr>
      </w:pPr>
    </w:p>
    <w:p w:rsidR="00212A24" w:rsidRPr="00925950" w:rsidRDefault="00EE4E7A" w:rsidP="00EE4E7A">
      <w:pPr>
        <w:jc w:val="both"/>
        <w:rPr>
          <w:rFonts w:ascii="Times New Roman" w:hAnsi="Times New Roman" w:cs="Times New Roman"/>
          <w:b/>
          <w:i/>
          <w:sz w:val="32"/>
          <w:u w:val="single"/>
        </w:rPr>
      </w:pPr>
      <w:r w:rsidRPr="00925950">
        <w:rPr>
          <w:rFonts w:ascii="Times New Roman" w:hAnsi="Times New Roman" w:cs="Times New Roman"/>
          <w:b/>
          <w:i/>
          <w:sz w:val="32"/>
        </w:rPr>
        <w:t xml:space="preserve">                                                             </w:t>
      </w:r>
      <w:r w:rsidRPr="00925950">
        <w:rPr>
          <w:rFonts w:ascii="Times New Roman" w:hAnsi="Times New Roman" w:cs="Times New Roman"/>
          <w:b/>
          <w:i/>
          <w:sz w:val="32"/>
          <w:u w:val="single"/>
        </w:rPr>
        <w:t>Tipos</w:t>
      </w:r>
      <w:r w:rsidR="00356007" w:rsidRPr="00925950">
        <w:rPr>
          <w:rFonts w:ascii="Times New Roman" w:hAnsi="Times New Roman" w:cs="Times New Roman"/>
          <w:i/>
          <w:sz w:val="24"/>
        </w:rPr>
        <w:t xml:space="preserve">                                           </w:t>
      </w:r>
      <w:r w:rsidRPr="00925950">
        <w:rPr>
          <w:rFonts w:ascii="Times New Roman" w:hAnsi="Times New Roman" w:cs="Times New Roman"/>
          <w:i/>
          <w:sz w:val="24"/>
        </w:rPr>
        <w:t xml:space="preserve">                           </w:t>
      </w:r>
    </w:p>
    <w:p w:rsidR="00695228" w:rsidRPr="00925950" w:rsidRDefault="00EE4E7A" w:rsidP="00695228">
      <w:pPr>
        <w:rPr>
          <w:rFonts w:ascii="Times New Roman" w:hAnsi="Times New Roman" w:cs="Times New Roman"/>
          <w:b/>
          <w:i/>
          <w:sz w:val="28"/>
          <w:u w:val="single"/>
        </w:rPr>
      </w:pPr>
      <w:r w:rsidRPr="00925950">
        <w:rPr>
          <w:i/>
          <w:noProof/>
          <w:lang w:eastAsia="es-CL"/>
        </w:rPr>
        <w:drawing>
          <wp:anchor distT="0" distB="0" distL="114300" distR="114300" simplePos="0" relativeHeight="251661312" behindDoc="0" locked="0" layoutInCell="1" allowOverlap="1" wp14:anchorId="2B87D1BA" wp14:editId="14858F1C">
            <wp:simplePos x="0" y="0"/>
            <wp:positionH relativeFrom="margin">
              <wp:posOffset>4808220</wp:posOffset>
            </wp:positionH>
            <wp:positionV relativeFrom="margin">
              <wp:posOffset>4112895</wp:posOffset>
            </wp:positionV>
            <wp:extent cx="1657350" cy="1244600"/>
            <wp:effectExtent l="0" t="0" r="0" b="0"/>
            <wp:wrapSquare wrapText="bothSides"/>
            <wp:docPr id="8" name="Imagen 8" descr="http://www.mecapedia.uji.es/images/engranaje_cilindrico_rec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capedia.uji.es/images/engranaje_cilindrico_recto.3.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9971" b="89443" l="881" r="98458"/>
                              </a14:imgEffect>
                            </a14:imgLayer>
                          </a14:imgProps>
                        </a:ext>
                        <a:ext uri="{28A0092B-C50C-407E-A947-70E740481C1C}">
                          <a14:useLocalDpi xmlns:a14="http://schemas.microsoft.com/office/drawing/2010/main" val="0"/>
                        </a:ext>
                      </a:extLst>
                    </a:blip>
                    <a:srcRect/>
                    <a:stretch>
                      <a:fillRect/>
                    </a:stretch>
                  </pic:blipFill>
                  <pic:spPr bwMode="auto">
                    <a:xfrm>
                      <a:off x="0" y="0"/>
                      <a:ext cx="165735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007" w:rsidRPr="00925950">
        <w:rPr>
          <w:i/>
          <w:noProof/>
          <w:lang w:eastAsia="es-CL"/>
        </w:rPr>
        <w:drawing>
          <wp:anchor distT="0" distB="0" distL="114300" distR="114300" simplePos="0" relativeHeight="251660288" behindDoc="0" locked="0" layoutInCell="1" allowOverlap="1" wp14:anchorId="62CFE409" wp14:editId="5C6C1651">
            <wp:simplePos x="0" y="0"/>
            <wp:positionH relativeFrom="margin">
              <wp:posOffset>3179445</wp:posOffset>
            </wp:positionH>
            <wp:positionV relativeFrom="margin">
              <wp:posOffset>4202430</wp:posOffset>
            </wp:positionV>
            <wp:extent cx="1355090" cy="1038225"/>
            <wp:effectExtent l="0" t="0" r="0" b="9525"/>
            <wp:wrapSquare wrapText="bothSides"/>
            <wp:docPr id="6" name="Imagen 6" descr="http://4.bp.blogspot.com/_C1t3YZ-5Cnk/S_-FssHcGaI/AAAAAAAAABw/X5c6SWLivVo/s1600/kkkkkkk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_C1t3YZ-5Cnk/S_-FssHcGaI/AAAAAAAAABw/X5c6SWLivVo/s1600/kkkkkkkk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09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007" w:rsidRPr="00925950">
        <w:rPr>
          <w:rFonts w:ascii="Times New Roman" w:hAnsi="Times New Roman" w:cs="Times New Roman"/>
          <w:b/>
          <w:i/>
          <w:sz w:val="28"/>
          <w:u w:val="single"/>
        </w:rPr>
        <w:t>Ejes Paralelos:</w:t>
      </w:r>
    </w:p>
    <w:p w:rsidR="00212A24" w:rsidRPr="00695228" w:rsidRDefault="00356007" w:rsidP="00695228">
      <w:pPr>
        <w:pStyle w:val="Prrafodelista"/>
        <w:numPr>
          <w:ilvl w:val="0"/>
          <w:numId w:val="3"/>
        </w:numPr>
        <w:ind w:left="426" w:firstLine="0"/>
        <w:rPr>
          <w:rFonts w:ascii="Times New Roman" w:hAnsi="Times New Roman" w:cs="Times New Roman"/>
          <w:sz w:val="24"/>
        </w:rPr>
      </w:pPr>
      <w:r w:rsidRPr="00695228">
        <w:rPr>
          <w:rFonts w:ascii="Times New Roman" w:hAnsi="Times New Roman" w:cs="Times New Roman"/>
          <w:sz w:val="24"/>
        </w:rPr>
        <w:t>Cilíndricos de dientes rectos</w:t>
      </w:r>
    </w:p>
    <w:p w:rsidR="00356007" w:rsidRPr="00356007" w:rsidRDefault="00356007" w:rsidP="000637BA">
      <w:pPr>
        <w:pStyle w:val="Prrafodelista"/>
        <w:numPr>
          <w:ilvl w:val="0"/>
          <w:numId w:val="3"/>
        </w:numPr>
        <w:ind w:left="142" w:firstLine="284"/>
        <w:rPr>
          <w:rFonts w:ascii="Times New Roman" w:hAnsi="Times New Roman" w:cs="Times New Roman"/>
          <w:sz w:val="24"/>
        </w:rPr>
      </w:pPr>
      <w:r w:rsidRPr="00356007">
        <w:rPr>
          <w:rFonts w:ascii="Times New Roman" w:hAnsi="Times New Roman" w:cs="Times New Roman"/>
          <w:sz w:val="24"/>
        </w:rPr>
        <w:t>Cilíndricos de dientes helicoidales</w:t>
      </w:r>
    </w:p>
    <w:p w:rsidR="00356007" w:rsidRPr="00356007" w:rsidRDefault="00356007" w:rsidP="00356007">
      <w:pPr>
        <w:pStyle w:val="Prrafodelista"/>
        <w:numPr>
          <w:ilvl w:val="0"/>
          <w:numId w:val="3"/>
        </w:numPr>
        <w:ind w:left="142" w:firstLine="284"/>
        <w:rPr>
          <w:rFonts w:ascii="Times New Roman" w:hAnsi="Times New Roman" w:cs="Times New Roman"/>
          <w:sz w:val="24"/>
        </w:rPr>
      </w:pPr>
      <w:r w:rsidRPr="00356007">
        <w:rPr>
          <w:rFonts w:ascii="Times New Roman" w:hAnsi="Times New Roman" w:cs="Times New Roman"/>
          <w:sz w:val="24"/>
        </w:rPr>
        <w:t>Dobles helicoidales</w:t>
      </w:r>
    </w:p>
    <w:p w:rsidR="00356007" w:rsidRDefault="00356007" w:rsidP="00356007">
      <w:pPr>
        <w:pStyle w:val="Prrafodelista"/>
        <w:ind w:left="142" w:firstLine="284"/>
        <w:rPr>
          <w:rFonts w:ascii="Times New Roman" w:hAnsi="Times New Roman" w:cs="Times New Roman"/>
          <w:sz w:val="28"/>
        </w:rPr>
      </w:pPr>
    </w:p>
    <w:p w:rsidR="000637BA" w:rsidRDefault="000637BA" w:rsidP="00356007">
      <w:pPr>
        <w:pStyle w:val="Prrafodelista"/>
        <w:ind w:left="142" w:firstLine="284"/>
        <w:rPr>
          <w:rFonts w:ascii="Times New Roman" w:hAnsi="Times New Roman" w:cs="Times New Roman"/>
          <w:sz w:val="28"/>
        </w:rPr>
      </w:pPr>
    </w:p>
    <w:p w:rsidR="000637BA" w:rsidRDefault="000637BA" w:rsidP="00356007">
      <w:pPr>
        <w:pStyle w:val="Prrafodelista"/>
        <w:ind w:left="142" w:firstLine="284"/>
        <w:rPr>
          <w:rFonts w:ascii="Times New Roman" w:hAnsi="Times New Roman" w:cs="Times New Roman"/>
          <w:sz w:val="28"/>
        </w:rPr>
      </w:pPr>
    </w:p>
    <w:p w:rsidR="00356007" w:rsidRPr="00925950" w:rsidRDefault="00EE4E7A" w:rsidP="00356007">
      <w:pPr>
        <w:pStyle w:val="Prrafodelista"/>
        <w:ind w:left="0"/>
        <w:rPr>
          <w:rFonts w:ascii="Times New Roman" w:hAnsi="Times New Roman" w:cs="Times New Roman"/>
          <w:b/>
          <w:i/>
          <w:sz w:val="28"/>
          <w:u w:val="single"/>
        </w:rPr>
      </w:pPr>
      <w:r w:rsidRPr="00925950">
        <w:rPr>
          <w:i/>
          <w:noProof/>
          <w:lang w:eastAsia="es-CL"/>
        </w:rPr>
        <w:drawing>
          <wp:anchor distT="0" distB="0" distL="114300" distR="114300" simplePos="0" relativeHeight="251662336" behindDoc="0" locked="0" layoutInCell="1" allowOverlap="1" wp14:anchorId="536ED84F" wp14:editId="5E6D2889">
            <wp:simplePos x="0" y="0"/>
            <wp:positionH relativeFrom="margin">
              <wp:posOffset>3179445</wp:posOffset>
            </wp:positionH>
            <wp:positionV relativeFrom="margin">
              <wp:posOffset>5793105</wp:posOffset>
            </wp:positionV>
            <wp:extent cx="1076325" cy="1143000"/>
            <wp:effectExtent l="0" t="0" r="9525" b="0"/>
            <wp:wrapSquare wrapText="bothSides"/>
            <wp:docPr id="9" name="Imagen 9" descr="http://3.bp.blogspot.com/_BTzD7JMrusI/TFy8QeSTZCI/AAAAAAAAAF8/48hf7Gy2S1E/s320/Imagen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_BTzD7JMrusI/TFy8QeSTZCI/AAAAAAAAAF8/48hf7Gy2S1E/s320/Imagen40.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1024" b="94881" l="2174" r="95652">
                                  <a14:foregroundMark x1="43478" y1="22526" x2="46377" y2="20137"/>
                                  <a14:foregroundMark x1="44928" y1="20137" x2="43116" y2="20137"/>
                                  <a14:foregroundMark x1="51087" y1="19795" x2="51087" y2="19795"/>
                                  <a14:foregroundMark x1="49275" y1="18771" x2="49275" y2="18771"/>
                                  <a14:foregroundMark x1="48913" y1="18771" x2="35145" y2="19113"/>
                                  <a14:foregroundMark x1="35145" y1="19454" x2="17391" y2="26962"/>
                                  <a14:foregroundMark x1="28623" y1="86348" x2="44565" y2="92491"/>
                                  <a14:foregroundMark x1="52899" y1="94881" x2="52899" y2="94881"/>
                                  <a14:foregroundMark x1="92029" y1="67918" x2="92029" y2="67918"/>
                                  <a14:foregroundMark x1="95652" y1="21160" x2="95652" y2="21160"/>
                                  <a14:foregroundMark x1="92391" y1="24915" x2="92391" y2="24915"/>
                                  <a14:foregroundMark x1="93841" y1="24915" x2="93841" y2="24915"/>
                                  <a14:foregroundMark x1="94203" y1="22867" x2="94203" y2="22867"/>
                                  <a14:foregroundMark x1="71739" y1="2048" x2="71739" y2="2048"/>
                                  <a14:foregroundMark x1="64855" y1="13993" x2="64855" y2="13993"/>
                                  <a14:foregroundMark x1="63043" y1="14334" x2="63043" y2="14334"/>
                                  <a14:foregroundMark x1="59058" y1="16382" x2="59058" y2="16382"/>
                                  <a14:foregroundMark x1="46739" y1="18089" x2="46739" y2="18089"/>
                                  <a14:foregroundMark x1="28261" y1="20819" x2="28261" y2="20819"/>
                                  <a14:foregroundMark x1="34058" y1="18771" x2="34058" y2="18771"/>
                                  <a14:foregroundMark x1="38768" y1="18771" x2="38768" y2="18771"/>
                                  <a14:foregroundMark x1="38043" y1="17747" x2="38043" y2="17747"/>
                                  <a14:foregroundMark x1="46377" y1="17065" x2="46377" y2="17065"/>
                                  <a14:foregroundMark x1="50362" y1="16382" x2="51449" y2="16041"/>
                                  <a14:foregroundMark x1="52174" y1="16041" x2="52174" y2="16041"/>
                                  <a14:foregroundMark x1="53623" y1="15700" x2="53623" y2="15700"/>
                                  <a14:foregroundMark x1="54348" y1="15700" x2="55435" y2="15358"/>
                                  <a14:foregroundMark x1="57246" y1="14676" x2="58333" y2="14676"/>
                                  <a14:foregroundMark x1="58696" y1="14676" x2="67754" y2="580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007" w:rsidRPr="00925950">
        <w:rPr>
          <w:rFonts w:ascii="Times New Roman" w:hAnsi="Times New Roman" w:cs="Times New Roman"/>
          <w:b/>
          <w:i/>
          <w:sz w:val="28"/>
          <w:u w:val="single"/>
        </w:rPr>
        <w:t>Ejes perpendiculares:</w:t>
      </w:r>
    </w:p>
    <w:p w:rsidR="00695228" w:rsidRPr="00925950" w:rsidRDefault="00695228" w:rsidP="00356007">
      <w:pPr>
        <w:pStyle w:val="Prrafodelista"/>
        <w:ind w:left="0"/>
        <w:rPr>
          <w:rFonts w:ascii="Times New Roman" w:hAnsi="Times New Roman" w:cs="Times New Roman"/>
          <w:b/>
          <w:i/>
          <w:sz w:val="28"/>
          <w:u w:val="single"/>
        </w:rPr>
      </w:pPr>
    </w:p>
    <w:p w:rsidR="00356007" w:rsidRDefault="00356007" w:rsidP="00356007">
      <w:pPr>
        <w:pStyle w:val="Prrafodelista"/>
        <w:numPr>
          <w:ilvl w:val="0"/>
          <w:numId w:val="4"/>
        </w:numPr>
        <w:rPr>
          <w:rFonts w:ascii="Times New Roman" w:hAnsi="Times New Roman" w:cs="Times New Roman"/>
          <w:sz w:val="24"/>
        </w:rPr>
      </w:pPr>
      <w:r>
        <w:rPr>
          <w:rFonts w:ascii="Times New Roman" w:hAnsi="Times New Roman" w:cs="Times New Roman"/>
          <w:sz w:val="24"/>
        </w:rPr>
        <w:t>Helicoidales cruzados</w:t>
      </w:r>
    </w:p>
    <w:p w:rsidR="00356007" w:rsidRDefault="00356007" w:rsidP="00356007">
      <w:pPr>
        <w:pStyle w:val="Prrafodelista"/>
        <w:numPr>
          <w:ilvl w:val="0"/>
          <w:numId w:val="4"/>
        </w:numPr>
        <w:rPr>
          <w:rFonts w:ascii="Times New Roman" w:hAnsi="Times New Roman" w:cs="Times New Roman"/>
          <w:sz w:val="24"/>
        </w:rPr>
      </w:pPr>
      <w:r>
        <w:rPr>
          <w:rFonts w:ascii="Times New Roman" w:hAnsi="Times New Roman" w:cs="Times New Roman"/>
          <w:sz w:val="24"/>
        </w:rPr>
        <w:t>Cónicos de dientes rectos</w:t>
      </w:r>
    </w:p>
    <w:p w:rsidR="00356007" w:rsidRDefault="00356007" w:rsidP="00356007">
      <w:pPr>
        <w:pStyle w:val="Prrafodelista"/>
        <w:numPr>
          <w:ilvl w:val="0"/>
          <w:numId w:val="4"/>
        </w:numPr>
        <w:rPr>
          <w:rFonts w:ascii="Times New Roman" w:hAnsi="Times New Roman" w:cs="Times New Roman"/>
          <w:sz w:val="24"/>
        </w:rPr>
      </w:pPr>
      <w:r>
        <w:rPr>
          <w:rFonts w:ascii="Times New Roman" w:hAnsi="Times New Roman" w:cs="Times New Roman"/>
          <w:sz w:val="24"/>
        </w:rPr>
        <w:t>Cónicos de dientes helicoidales</w:t>
      </w:r>
    </w:p>
    <w:p w:rsidR="00356007" w:rsidRDefault="00356007" w:rsidP="00356007">
      <w:pPr>
        <w:pStyle w:val="Prrafodelista"/>
        <w:numPr>
          <w:ilvl w:val="0"/>
          <w:numId w:val="4"/>
        </w:numPr>
        <w:rPr>
          <w:rFonts w:ascii="Times New Roman" w:hAnsi="Times New Roman" w:cs="Times New Roman"/>
          <w:sz w:val="24"/>
        </w:rPr>
      </w:pPr>
      <w:r>
        <w:rPr>
          <w:rFonts w:ascii="Times New Roman" w:hAnsi="Times New Roman" w:cs="Times New Roman"/>
          <w:sz w:val="24"/>
        </w:rPr>
        <w:t>Cónicos hipoides</w:t>
      </w:r>
    </w:p>
    <w:p w:rsidR="00356007" w:rsidRDefault="00356007" w:rsidP="00356007">
      <w:pPr>
        <w:pStyle w:val="Prrafodelista"/>
        <w:numPr>
          <w:ilvl w:val="0"/>
          <w:numId w:val="4"/>
        </w:numPr>
        <w:rPr>
          <w:rFonts w:ascii="Times New Roman" w:hAnsi="Times New Roman" w:cs="Times New Roman"/>
          <w:sz w:val="24"/>
        </w:rPr>
      </w:pPr>
      <w:r>
        <w:rPr>
          <w:rFonts w:ascii="Times New Roman" w:hAnsi="Times New Roman" w:cs="Times New Roman"/>
          <w:sz w:val="24"/>
        </w:rPr>
        <w:t>De rueda y tornillo sin fin</w:t>
      </w:r>
    </w:p>
    <w:p w:rsidR="000637BA" w:rsidRDefault="000637BA" w:rsidP="00695228">
      <w:pPr>
        <w:rPr>
          <w:rFonts w:ascii="Times New Roman" w:hAnsi="Times New Roman" w:cs="Times New Roman"/>
          <w:b/>
          <w:sz w:val="28"/>
          <w:u w:val="single"/>
        </w:rPr>
      </w:pPr>
    </w:p>
    <w:p w:rsidR="000637BA" w:rsidRDefault="000637BA" w:rsidP="00695228">
      <w:pPr>
        <w:rPr>
          <w:rFonts w:ascii="Times New Roman" w:hAnsi="Times New Roman" w:cs="Times New Roman"/>
          <w:b/>
          <w:sz w:val="28"/>
          <w:u w:val="single"/>
        </w:rPr>
      </w:pPr>
    </w:p>
    <w:p w:rsidR="00EE4E7A" w:rsidRDefault="00EE4E7A" w:rsidP="00695228">
      <w:pPr>
        <w:rPr>
          <w:rFonts w:ascii="Times New Roman" w:hAnsi="Times New Roman" w:cs="Times New Roman"/>
          <w:b/>
          <w:sz w:val="28"/>
          <w:u w:val="single"/>
        </w:rPr>
      </w:pPr>
    </w:p>
    <w:p w:rsidR="00EE4E7A" w:rsidRDefault="00EE4E7A" w:rsidP="00695228">
      <w:pPr>
        <w:rPr>
          <w:rFonts w:ascii="Times New Roman" w:hAnsi="Times New Roman" w:cs="Times New Roman"/>
          <w:b/>
          <w:sz w:val="28"/>
          <w:u w:val="single"/>
        </w:rPr>
      </w:pPr>
    </w:p>
    <w:p w:rsidR="00EE4E7A" w:rsidRDefault="00EE4E7A" w:rsidP="00695228">
      <w:pPr>
        <w:rPr>
          <w:rFonts w:ascii="Times New Roman" w:hAnsi="Times New Roman" w:cs="Times New Roman"/>
          <w:b/>
          <w:sz w:val="28"/>
          <w:u w:val="single"/>
        </w:rPr>
      </w:pPr>
    </w:p>
    <w:p w:rsidR="00EE4E7A" w:rsidRDefault="00EE4E7A" w:rsidP="00695228">
      <w:pPr>
        <w:rPr>
          <w:rFonts w:ascii="Times New Roman" w:hAnsi="Times New Roman" w:cs="Times New Roman"/>
          <w:b/>
          <w:sz w:val="28"/>
          <w:u w:val="single"/>
        </w:rPr>
      </w:pPr>
    </w:p>
    <w:p w:rsidR="00925950" w:rsidRDefault="00925950" w:rsidP="00695228">
      <w:pPr>
        <w:rPr>
          <w:rFonts w:ascii="Times New Roman" w:hAnsi="Times New Roman" w:cs="Times New Roman"/>
          <w:b/>
          <w:sz w:val="28"/>
          <w:u w:val="single"/>
        </w:rPr>
      </w:pPr>
    </w:p>
    <w:p w:rsidR="00925950" w:rsidRDefault="00925950" w:rsidP="00695228">
      <w:pPr>
        <w:rPr>
          <w:rFonts w:ascii="Times New Roman" w:hAnsi="Times New Roman" w:cs="Times New Roman"/>
          <w:b/>
          <w:sz w:val="28"/>
          <w:u w:val="single"/>
        </w:rPr>
      </w:pPr>
      <w:r>
        <w:rPr>
          <w:noProof/>
          <w:lang w:eastAsia="es-CL"/>
        </w:rPr>
        <w:drawing>
          <wp:anchor distT="0" distB="0" distL="114300" distR="114300" simplePos="0" relativeHeight="251663360" behindDoc="0" locked="0" layoutInCell="1" allowOverlap="1" wp14:anchorId="317BA23D" wp14:editId="6F0BC783">
            <wp:simplePos x="0" y="0"/>
            <wp:positionH relativeFrom="margin">
              <wp:posOffset>2969260</wp:posOffset>
            </wp:positionH>
            <wp:positionV relativeFrom="margin">
              <wp:posOffset>514350</wp:posOffset>
            </wp:positionV>
            <wp:extent cx="1434465" cy="1439545"/>
            <wp:effectExtent l="0" t="0" r="0" b="8255"/>
            <wp:wrapSquare wrapText="bothSides"/>
            <wp:docPr id="10" name="Imagen 10" descr="http://www.sabelotodo.org/automovil/imagenes/cajaambios/planet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abelotodo.org/automovil/imagenes/cajaambios/planetario.png"/>
                    <pic:cNvPicPr>
                      <a:picLocks noChangeAspect="1" noChangeArrowheads="1"/>
                    </pic:cNvPicPr>
                  </pic:nvPicPr>
                  <pic:blipFill>
                    <a:blip r:embed="rId17">
                      <a:extLst>
                        <a:ext uri="{BEBA8EAE-BF5A-486C-A8C5-ECC9F3942E4B}">
                          <a14:imgProps xmlns:a14="http://schemas.microsoft.com/office/drawing/2010/main">
                            <a14:imgLayer r:embed="rId18">
                              <a14:imgEffect>
                                <a14:backgroundRemoval t="797" b="100000" l="1200" r="100000"/>
                              </a14:imgEffect>
                            </a14:imgLayer>
                          </a14:imgProps>
                        </a:ext>
                        <a:ext uri="{28A0092B-C50C-407E-A947-70E740481C1C}">
                          <a14:useLocalDpi xmlns:a14="http://schemas.microsoft.com/office/drawing/2010/main" val="0"/>
                        </a:ext>
                      </a:extLst>
                    </a:blip>
                    <a:srcRect/>
                    <a:stretch>
                      <a:fillRect/>
                    </a:stretch>
                  </pic:blipFill>
                  <pic:spPr bwMode="auto">
                    <a:xfrm>
                      <a:off x="0" y="0"/>
                      <a:ext cx="143446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5228" w:rsidRPr="00925950" w:rsidRDefault="00695228" w:rsidP="00695228">
      <w:pPr>
        <w:rPr>
          <w:rFonts w:ascii="Times New Roman" w:hAnsi="Times New Roman" w:cs="Times New Roman"/>
          <w:b/>
          <w:i/>
          <w:sz w:val="28"/>
          <w:u w:val="single"/>
        </w:rPr>
      </w:pPr>
      <w:r w:rsidRPr="00925950">
        <w:rPr>
          <w:rFonts w:ascii="Times New Roman" w:hAnsi="Times New Roman" w:cs="Times New Roman"/>
          <w:b/>
          <w:i/>
          <w:sz w:val="28"/>
          <w:u w:val="single"/>
        </w:rPr>
        <w:t>Por Aplicaciones Especiales:</w:t>
      </w:r>
      <w:r w:rsidR="000637BA" w:rsidRPr="00925950">
        <w:rPr>
          <w:i/>
        </w:rPr>
        <w:t xml:space="preserve"> </w:t>
      </w:r>
    </w:p>
    <w:p w:rsidR="00695228" w:rsidRPr="00695228" w:rsidRDefault="00695228" w:rsidP="00695228">
      <w:pPr>
        <w:pStyle w:val="Prrafodelista"/>
        <w:numPr>
          <w:ilvl w:val="0"/>
          <w:numId w:val="5"/>
        </w:numPr>
        <w:rPr>
          <w:rFonts w:ascii="Times New Roman" w:hAnsi="Times New Roman" w:cs="Times New Roman"/>
          <w:sz w:val="24"/>
        </w:rPr>
      </w:pPr>
      <w:r w:rsidRPr="00695228">
        <w:rPr>
          <w:rFonts w:ascii="Times New Roman" w:hAnsi="Times New Roman" w:cs="Times New Roman"/>
          <w:sz w:val="24"/>
        </w:rPr>
        <w:t>Planetarios</w:t>
      </w:r>
    </w:p>
    <w:p w:rsidR="00695228" w:rsidRPr="00695228" w:rsidRDefault="00695228" w:rsidP="00695228">
      <w:pPr>
        <w:pStyle w:val="Prrafodelista"/>
        <w:numPr>
          <w:ilvl w:val="0"/>
          <w:numId w:val="5"/>
        </w:numPr>
        <w:rPr>
          <w:rFonts w:ascii="Times New Roman" w:hAnsi="Times New Roman" w:cs="Times New Roman"/>
          <w:sz w:val="24"/>
        </w:rPr>
      </w:pPr>
      <w:r w:rsidRPr="00695228">
        <w:rPr>
          <w:rFonts w:ascii="Times New Roman" w:hAnsi="Times New Roman" w:cs="Times New Roman"/>
          <w:sz w:val="24"/>
        </w:rPr>
        <w:t>Interiores</w:t>
      </w:r>
    </w:p>
    <w:p w:rsidR="00695228" w:rsidRPr="00695228" w:rsidRDefault="00695228" w:rsidP="00695228">
      <w:pPr>
        <w:pStyle w:val="Prrafodelista"/>
        <w:numPr>
          <w:ilvl w:val="0"/>
          <w:numId w:val="5"/>
        </w:numPr>
        <w:rPr>
          <w:rFonts w:ascii="Times New Roman" w:hAnsi="Times New Roman" w:cs="Times New Roman"/>
          <w:sz w:val="24"/>
        </w:rPr>
      </w:pPr>
      <w:r w:rsidRPr="00695228">
        <w:rPr>
          <w:rFonts w:ascii="Times New Roman" w:hAnsi="Times New Roman" w:cs="Times New Roman"/>
          <w:sz w:val="24"/>
        </w:rPr>
        <w:t>De Cremallera</w:t>
      </w:r>
    </w:p>
    <w:p w:rsidR="000637BA" w:rsidRDefault="000637BA" w:rsidP="00695228">
      <w:pPr>
        <w:rPr>
          <w:rFonts w:ascii="Times New Roman" w:hAnsi="Times New Roman" w:cs="Times New Roman"/>
          <w:b/>
          <w:sz w:val="28"/>
          <w:u w:val="single"/>
        </w:rPr>
      </w:pPr>
    </w:p>
    <w:p w:rsidR="000637BA" w:rsidRDefault="000637BA" w:rsidP="00695228">
      <w:pPr>
        <w:rPr>
          <w:rFonts w:ascii="Times New Roman" w:hAnsi="Times New Roman" w:cs="Times New Roman"/>
          <w:b/>
          <w:sz w:val="28"/>
          <w:u w:val="single"/>
        </w:rPr>
      </w:pPr>
    </w:p>
    <w:p w:rsidR="000637BA" w:rsidRDefault="00925950" w:rsidP="00695228">
      <w:pPr>
        <w:rPr>
          <w:rFonts w:ascii="Times New Roman" w:hAnsi="Times New Roman" w:cs="Times New Roman"/>
          <w:b/>
          <w:sz w:val="28"/>
          <w:u w:val="single"/>
        </w:rPr>
      </w:pPr>
      <w:r>
        <w:rPr>
          <w:noProof/>
          <w:lang w:eastAsia="es-CL"/>
        </w:rPr>
        <w:drawing>
          <wp:anchor distT="0" distB="0" distL="114300" distR="114300" simplePos="0" relativeHeight="251664384" behindDoc="0" locked="0" layoutInCell="1" allowOverlap="1" wp14:anchorId="541C82A9" wp14:editId="64CD5E64">
            <wp:simplePos x="0" y="0"/>
            <wp:positionH relativeFrom="margin">
              <wp:posOffset>3598545</wp:posOffset>
            </wp:positionH>
            <wp:positionV relativeFrom="margin">
              <wp:posOffset>2821305</wp:posOffset>
            </wp:positionV>
            <wp:extent cx="1924050" cy="1396365"/>
            <wp:effectExtent l="0" t="0" r="0" b="0"/>
            <wp:wrapSquare wrapText="bothSides"/>
            <wp:docPr id="11" name="Imagen 11" descr="http://www.emc.uji.es/d/IngMecDoc/Mecanismos/Engranajes/EngranajeSi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mc.uji.es/d/IngMecDoc/Mecanismos/Engranajes/EngranajeSimpl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4050" cy="1396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5228" w:rsidRPr="00925950" w:rsidRDefault="00695228" w:rsidP="00695228">
      <w:pPr>
        <w:rPr>
          <w:rFonts w:ascii="Times New Roman" w:hAnsi="Times New Roman" w:cs="Times New Roman"/>
          <w:b/>
          <w:i/>
          <w:sz w:val="28"/>
          <w:u w:val="single"/>
        </w:rPr>
      </w:pPr>
      <w:r w:rsidRPr="00925950">
        <w:rPr>
          <w:rFonts w:ascii="Times New Roman" w:hAnsi="Times New Roman" w:cs="Times New Roman"/>
          <w:b/>
          <w:i/>
          <w:sz w:val="28"/>
          <w:u w:val="single"/>
        </w:rPr>
        <w:t>Por la Forma de Transmitir Movimiento:</w:t>
      </w:r>
    </w:p>
    <w:p w:rsidR="00695228" w:rsidRPr="00695228" w:rsidRDefault="00695228" w:rsidP="00695228">
      <w:pPr>
        <w:pStyle w:val="Prrafodelista"/>
        <w:numPr>
          <w:ilvl w:val="0"/>
          <w:numId w:val="6"/>
        </w:numPr>
        <w:rPr>
          <w:rFonts w:ascii="Times New Roman" w:hAnsi="Times New Roman" w:cs="Times New Roman"/>
          <w:sz w:val="24"/>
        </w:rPr>
      </w:pPr>
      <w:r w:rsidRPr="00695228">
        <w:rPr>
          <w:rFonts w:ascii="Times New Roman" w:hAnsi="Times New Roman" w:cs="Times New Roman"/>
          <w:sz w:val="24"/>
        </w:rPr>
        <w:t>Transmisión Simple</w:t>
      </w:r>
    </w:p>
    <w:p w:rsidR="00695228" w:rsidRPr="00695228" w:rsidRDefault="00695228" w:rsidP="00695228">
      <w:pPr>
        <w:pStyle w:val="Prrafodelista"/>
        <w:numPr>
          <w:ilvl w:val="0"/>
          <w:numId w:val="6"/>
        </w:numPr>
        <w:rPr>
          <w:rFonts w:ascii="Times New Roman" w:hAnsi="Times New Roman" w:cs="Times New Roman"/>
          <w:sz w:val="24"/>
        </w:rPr>
      </w:pPr>
      <w:r w:rsidRPr="00695228">
        <w:rPr>
          <w:rFonts w:ascii="Times New Roman" w:hAnsi="Times New Roman" w:cs="Times New Roman"/>
          <w:sz w:val="24"/>
        </w:rPr>
        <w:t>Transmisión con Engranaje Loco</w:t>
      </w:r>
    </w:p>
    <w:p w:rsidR="00695228" w:rsidRDefault="00695228" w:rsidP="00695228">
      <w:pPr>
        <w:pStyle w:val="Prrafodelista"/>
        <w:numPr>
          <w:ilvl w:val="0"/>
          <w:numId w:val="6"/>
        </w:numPr>
        <w:rPr>
          <w:rFonts w:ascii="Times New Roman" w:hAnsi="Times New Roman" w:cs="Times New Roman"/>
          <w:sz w:val="24"/>
        </w:rPr>
      </w:pPr>
      <w:r w:rsidRPr="00695228">
        <w:rPr>
          <w:rFonts w:ascii="Times New Roman" w:hAnsi="Times New Roman" w:cs="Times New Roman"/>
          <w:sz w:val="24"/>
        </w:rPr>
        <w:t>Transmisión Compuesta. Tren de Engranajes.</w:t>
      </w:r>
    </w:p>
    <w:p w:rsidR="000637BA" w:rsidRDefault="000637BA" w:rsidP="000637BA">
      <w:pPr>
        <w:rPr>
          <w:rFonts w:ascii="Times New Roman" w:hAnsi="Times New Roman" w:cs="Times New Roman"/>
          <w:sz w:val="24"/>
        </w:rPr>
      </w:pPr>
    </w:p>
    <w:p w:rsidR="000637BA" w:rsidRPr="00925950" w:rsidRDefault="000637BA" w:rsidP="000637BA">
      <w:pPr>
        <w:rPr>
          <w:rFonts w:ascii="Times New Roman" w:hAnsi="Times New Roman" w:cs="Times New Roman"/>
          <w:i/>
          <w:sz w:val="24"/>
        </w:rPr>
      </w:pPr>
    </w:p>
    <w:p w:rsidR="00695228" w:rsidRPr="00925950" w:rsidRDefault="00EE4E7A" w:rsidP="00695228">
      <w:pPr>
        <w:rPr>
          <w:rFonts w:ascii="Times New Roman" w:hAnsi="Times New Roman" w:cs="Times New Roman"/>
          <w:b/>
          <w:i/>
          <w:sz w:val="28"/>
          <w:u w:val="single"/>
        </w:rPr>
      </w:pPr>
      <w:r w:rsidRPr="00925950">
        <w:rPr>
          <w:i/>
          <w:noProof/>
          <w:lang w:eastAsia="es-CL"/>
        </w:rPr>
        <w:drawing>
          <wp:anchor distT="0" distB="0" distL="114300" distR="114300" simplePos="0" relativeHeight="251665408" behindDoc="0" locked="0" layoutInCell="1" allowOverlap="1" wp14:anchorId="1C9F13C1" wp14:editId="1DC5A2B1">
            <wp:simplePos x="0" y="0"/>
            <wp:positionH relativeFrom="margin">
              <wp:posOffset>4128770</wp:posOffset>
            </wp:positionH>
            <wp:positionV relativeFrom="margin">
              <wp:posOffset>4827905</wp:posOffset>
            </wp:positionV>
            <wp:extent cx="1317625" cy="1076325"/>
            <wp:effectExtent l="0" t="0" r="0" b="9525"/>
            <wp:wrapSquare wrapText="bothSides"/>
            <wp:docPr id="13" name="Imagen 13" descr="http://img.directindustry.es/images_di/photo-m2/sistema-de-arrastre-por-correa-dentada-411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directindustry.es/images_di/photo-m2/sistema-de-arrastre-por-correa-dentada-41175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7625" cy="1076325"/>
                    </a:xfrm>
                    <a:prstGeom prst="rect">
                      <a:avLst/>
                    </a:prstGeom>
                    <a:noFill/>
                    <a:ln>
                      <a:noFill/>
                    </a:ln>
                  </pic:spPr>
                </pic:pic>
              </a:graphicData>
            </a:graphic>
          </wp:anchor>
        </w:drawing>
      </w:r>
      <w:r w:rsidR="00695228" w:rsidRPr="00925950">
        <w:rPr>
          <w:rFonts w:ascii="Times New Roman" w:hAnsi="Times New Roman" w:cs="Times New Roman"/>
          <w:b/>
          <w:i/>
          <w:sz w:val="28"/>
          <w:u w:val="single"/>
        </w:rPr>
        <w:t>Transmisión Mediante Cadena o Polea Dentada:</w:t>
      </w:r>
    </w:p>
    <w:p w:rsidR="00695228" w:rsidRPr="00695228" w:rsidRDefault="00695228" w:rsidP="00695228">
      <w:pPr>
        <w:pStyle w:val="Prrafodelista"/>
        <w:numPr>
          <w:ilvl w:val="0"/>
          <w:numId w:val="7"/>
        </w:numPr>
        <w:rPr>
          <w:rFonts w:ascii="Times New Roman" w:hAnsi="Times New Roman" w:cs="Times New Roman"/>
          <w:sz w:val="24"/>
        </w:rPr>
      </w:pPr>
      <w:r w:rsidRPr="00695228">
        <w:rPr>
          <w:rFonts w:ascii="Times New Roman" w:hAnsi="Times New Roman" w:cs="Times New Roman"/>
          <w:sz w:val="24"/>
        </w:rPr>
        <w:t>Mecanismo Piñón Cadena</w:t>
      </w:r>
    </w:p>
    <w:p w:rsidR="00695228" w:rsidRPr="00695228" w:rsidRDefault="00695228" w:rsidP="00695228">
      <w:pPr>
        <w:pStyle w:val="Prrafodelista"/>
        <w:numPr>
          <w:ilvl w:val="0"/>
          <w:numId w:val="7"/>
        </w:numPr>
        <w:rPr>
          <w:rFonts w:ascii="Times New Roman" w:hAnsi="Times New Roman" w:cs="Times New Roman"/>
          <w:sz w:val="24"/>
        </w:rPr>
      </w:pPr>
      <w:r w:rsidRPr="00695228">
        <w:rPr>
          <w:rFonts w:ascii="Times New Roman" w:hAnsi="Times New Roman" w:cs="Times New Roman"/>
          <w:sz w:val="24"/>
        </w:rPr>
        <w:t>Mecanismo Piñón Cadena.</w:t>
      </w:r>
    </w:p>
    <w:p w:rsidR="00695228" w:rsidRPr="00695228" w:rsidRDefault="00695228" w:rsidP="00695228">
      <w:pPr>
        <w:pStyle w:val="Prrafodelista"/>
        <w:numPr>
          <w:ilvl w:val="0"/>
          <w:numId w:val="7"/>
        </w:numPr>
        <w:rPr>
          <w:rFonts w:ascii="Times New Roman" w:hAnsi="Times New Roman" w:cs="Times New Roman"/>
          <w:sz w:val="24"/>
        </w:rPr>
      </w:pPr>
      <w:r w:rsidRPr="00695228">
        <w:rPr>
          <w:rFonts w:ascii="Times New Roman" w:hAnsi="Times New Roman" w:cs="Times New Roman"/>
          <w:sz w:val="24"/>
        </w:rPr>
        <w:t>Polea Dentada</w:t>
      </w:r>
    </w:p>
    <w:p w:rsidR="00695228" w:rsidRDefault="00695228" w:rsidP="00695228">
      <w:pPr>
        <w:rPr>
          <w:rFonts w:ascii="Times New Roman" w:hAnsi="Times New Roman" w:cs="Times New Roman"/>
          <w:sz w:val="24"/>
        </w:rPr>
      </w:pPr>
    </w:p>
    <w:p w:rsidR="00695228" w:rsidRPr="002A76EA" w:rsidRDefault="002A76EA" w:rsidP="00695228">
      <w:pPr>
        <w:rPr>
          <w:rFonts w:ascii="Times New Roman" w:hAnsi="Times New Roman" w:cs="Times New Roman"/>
          <w:b/>
          <w:i/>
          <w:sz w:val="24"/>
          <w:u w:val="single"/>
        </w:rPr>
      </w:pPr>
      <w:r>
        <w:rPr>
          <w:rFonts w:ascii="Times New Roman" w:hAnsi="Times New Roman" w:cs="Times New Roman"/>
          <w:sz w:val="24"/>
        </w:rPr>
        <w:t xml:space="preserve">                                                                           </w:t>
      </w:r>
      <w:r w:rsidRPr="002A76EA">
        <w:rPr>
          <w:rFonts w:ascii="Times New Roman" w:hAnsi="Times New Roman" w:cs="Times New Roman"/>
          <w:b/>
          <w:i/>
          <w:sz w:val="32"/>
          <w:u w:val="single"/>
        </w:rPr>
        <w:t>Usos</w:t>
      </w:r>
    </w:p>
    <w:p w:rsidR="002A76EA" w:rsidRDefault="002A76EA" w:rsidP="00695228">
      <w:pPr>
        <w:rPr>
          <w:rFonts w:ascii="Times New Roman" w:hAnsi="Times New Roman" w:cs="Times New Roman"/>
          <w:sz w:val="24"/>
        </w:rPr>
      </w:pPr>
    </w:p>
    <w:p w:rsidR="002A76EA" w:rsidRDefault="002A76EA" w:rsidP="00695228">
      <w:pPr>
        <w:rPr>
          <w:rFonts w:ascii="Times New Roman" w:hAnsi="Times New Roman" w:cs="Times New Roman"/>
          <w:sz w:val="24"/>
        </w:rPr>
      </w:pPr>
      <w:r>
        <w:rPr>
          <w:rFonts w:ascii="Times New Roman" w:hAnsi="Times New Roman" w:cs="Times New Roman"/>
          <w:sz w:val="24"/>
        </w:rPr>
        <w:t>Todos estos engranajes tienen un uso específico, ya sea de tamaño muy pequeño, como para hacer relojes, hasta ta</w:t>
      </w:r>
      <w:r w:rsidR="00EE4E7A">
        <w:rPr>
          <w:rFonts w:ascii="Times New Roman" w:hAnsi="Times New Roman" w:cs="Times New Roman"/>
          <w:sz w:val="24"/>
        </w:rPr>
        <w:t>maños muy grandes, como para maquinaria a mayor escala. Y así, sabiendo el propósito que van a cumplir, se elige el tipo de engranaje que se utilizará.</w:t>
      </w:r>
    </w:p>
    <w:p w:rsidR="00EE4E7A" w:rsidRDefault="00EE4E7A" w:rsidP="00695228">
      <w:pPr>
        <w:rPr>
          <w:rFonts w:ascii="Times New Roman" w:hAnsi="Times New Roman" w:cs="Times New Roman"/>
          <w:sz w:val="24"/>
        </w:rPr>
      </w:pPr>
    </w:p>
    <w:p w:rsidR="00EE4E7A" w:rsidRDefault="00EE4E7A" w:rsidP="00695228">
      <w:pPr>
        <w:rPr>
          <w:rFonts w:ascii="Times New Roman" w:hAnsi="Times New Roman" w:cs="Times New Roman"/>
          <w:b/>
          <w:i/>
          <w:sz w:val="32"/>
          <w:u w:val="single"/>
        </w:rPr>
      </w:pPr>
      <w:r>
        <w:rPr>
          <w:rFonts w:ascii="Times New Roman" w:hAnsi="Times New Roman" w:cs="Times New Roman"/>
          <w:sz w:val="24"/>
        </w:rPr>
        <w:t xml:space="preserve">                                                                    </w:t>
      </w:r>
      <w:r w:rsidRPr="00EE4E7A">
        <w:rPr>
          <w:rFonts w:ascii="Times New Roman" w:hAnsi="Times New Roman" w:cs="Times New Roman"/>
          <w:b/>
          <w:i/>
          <w:sz w:val="32"/>
          <w:u w:val="single"/>
        </w:rPr>
        <w:t>Conclusión</w:t>
      </w:r>
    </w:p>
    <w:p w:rsidR="00EE4E7A" w:rsidRDefault="00EE4E7A" w:rsidP="00695228">
      <w:pPr>
        <w:rPr>
          <w:rFonts w:ascii="Times New Roman" w:hAnsi="Times New Roman" w:cs="Times New Roman"/>
          <w:sz w:val="24"/>
        </w:rPr>
      </w:pPr>
    </w:p>
    <w:p w:rsidR="00EE4E7A" w:rsidRDefault="00EE4E7A" w:rsidP="00695228">
      <w:pPr>
        <w:rPr>
          <w:rFonts w:ascii="Times New Roman" w:hAnsi="Times New Roman" w:cs="Times New Roman"/>
          <w:sz w:val="24"/>
        </w:rPr>
      </w:pPr>
      <w:r>
        <w:rPr>
          <w:rFonts w:ascii="Times New Roman" w:hAnsi="Times New Roman" w:cs="Times New Roman"/>
          <w:sz w:val="24"/>
        </w:rPr>
        <w:t xml:space="preserve">Luego de realizar este trabajo, he aprendido que los engranajes son un material muy útil, que tiene todo tipo de usos, tamaños y formas. Hace que el movimiento sea más fácil </w:t>
      </w:r>
      <w:r w:rsidR="00925950">
        <w:rPr>
          <w:rFonts w:ascii="Times New Roman" w:hAnsi="Times New Roman" w:cs="Times New Roman"/>
          <w:sz w:val="24"/>
        </w:rPr>
        <w:t>y es un mecanismo muy efectivo.</w:t>
      </w:r>
    </w:p>
    <w:p w:rsidR="00925950" w:rsidRPr="00695228" w:rsidRDefault="00925950" w:rsidP="00695228">
      <w:pPr>
        <w:rPr>
          <w:rFonts w:ascii="Times New Roman" w:hAnsi="Times New Roman" w:cs="Times New Roman"/>
          <w:sz w:val="24"/>
        </w:rPr>
      </w:pPr>
      <w:r>
        <w:rPr>
          <w:rFonts w:ascii="Times New Roman" w:hAnsi="Times New Roman" w:cs="Times New Roman"/>
          <w:sz w:val="24"/>
        </w:rPr>
        <w:lastRenderedPageBreak/>
        <w:t>No atenta mayormente contra el medio ambiente, aunque podrían usarse engranajes de materiales reciclables, para así disminuir el impacto ambiental que puedan causar. Los objetivos del proyecto, que eran aprender sobre engranajes, se han cumplido, y descubrí así que a pequeña escala son fáciles de usar.</w:t>
      </w:r>
      <w:bookmarkStart w:id="0" w:name="_GoBack"/>
      <w:bookmarkEnd w:id="0"/>
    </w:p>
    <w:sectPr w:rsidR="00925950" w:rsidRPr="00695228" w:rsidSect="000637BA">
      <w:pgSz w:w="12240" w:h="15840"/>
      <w:pgMar w:top="567" w:right="90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5C8"/>
    <w:multiLevelType w:val="hybridMultilevel"/>
    <w:tmpl w:val="5B147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5E3E97"/>
    <w:multiLevelType w:val="hybridMultilevel"/>
    <w:tmpl w:val="8FDC73EE"/>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2E054448"/>
    <w:multiLevelType w:val="hybridMultilevel"/>
    <w:tmpl w:val="7F58BF4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EB30A35"/>
    <w:multiLevelType w:val="hybridMultilevel"/>
    <w:tmpl w:val="AA1EB8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23E0F88"/>
    <w:multiLevelType w:val="hybridMultilevel"/>
    <w:tmpl w:val="91285224"/>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42A73AE9"/>
    <w:multiLevelType w:val="hybridMultilevel"/>
    <w:tmpl w:val="9830E71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82B6667"/>
    <w:multiLevelType w:val="hybridMultilevel"/>
    <w:tmpl w:val="0E5EA6E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03"/>
    <w:rsid w:val="000637BA"/>
    <w:rsid w:val="00212A24"/>
    <w:rsid w:val="00244D7C"/>
    <w:rsid w:val="00260A03"/>
    <w:rsid w:val="002A76EA"/>
    <w:rsid w:val="00356007"/>
    <w:rsid w:val="00367BB9"/>
    <w:rsid w:val="00670D8A"/>
    <w:rsid w:val="00695228"/>
    <w:rsid w:val="00833DB0"/>
    <w:rsid w:val="008C3273"/>
    <w:rsid w:val="00925950"/>
    <w:rsid w:val="00A257A9"/>
    <w:rsid w:val="00AB225D"/>
    <w:rsid w:val="00EE4E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0A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A03"/>
    <w:rPr>
      <w:rFonts w:ascii="Tahoma" w:hAnsi="Tahoma" w:cs="Tahoma"/>
      <w:sz w:val="16"/>
      <w:szCs w:val="16"/>
    </w:rPr>
  </w:style>
  <w:style w:type="character" w:styleId="Hipervnculo">
    <w:name w:val="Hyperlink"/>
    <w:basedOn w:val="Fuentedeprrafopredeter"/>
    <w:uiPriority w:val="99"/>
    <w:unhideWhenUsed/>
    <w:rsid w:val="00A257A9"/>
    <w:rPr>
      <w:color w:val="0000FF" w:themeColor="hyperlink"/>
      <w:u w:val="single"/>
    </w:rPr>
  </w:style>
  <w:style w:type="paragraph" w:styleId="Prrafodelista">
    <w:name w:val="List Paragraph"/>
    <w:basedOn w:val="Normal"/>
    <w:uiPriority w:val="34"/>
    <w:qFormat/>
    <w:rsid w:val="00356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0A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A03"/>
    <w:rPr>
      <w:rFonts w:ascii="Tahoma" w:hAnsi="Tahoma" w:cs="Tahoma"/>
      <w:sz w:val="16"/>
      <w:szCs w:val="16"/>
    </w:rPr>
  </w:style>
  <w:style w:type="character" w:styleId="Hipervnculo">
    <w:name w:val="Hyperlink"/>
    <w:basedOn w:val="Fuentedeprrafopredeter"/>
    <w:uiPriority w:val="99"/>
    <w:unhideWhenUsed/>
    <w:rsid w:val="00A257A9"/>
    <w:rPr>
      <w:color w:val="0000FF" w:themeColor="hyperlink"/>
      <w:u w:val="single"/>
    </w:rPr>
  </w:style>
  <w:style w:type="paragraph" w:styleId="Prrafodelista">
    <w:name w:val="List Paragraph"/>
    <w:basedOn w:val="Normal"/>
    <w:uiPriority w:val="34"/>
    <w:qFormat/>
    <w:rsid w:val="00356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2.wdp"/><Relationship Id="rId18" Type="http://schemas.microsoft.com/office/2007/relationships/hdphoto" Target="media/hdphoto4.wdp"/><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educaciontecnologica.cl" TargetMode="External"/><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hyperlink" Target="http://www.wikipedia.org"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590</Words>
  <Characters>3246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c:creator>
  <cp:lastModifiedBy>Lau</cp:lastModifiedBy>
  <cp:revision>2</cp:revision>
  <dcterms:created xsi:type="dcterms:W3CDTF">2012-08-28T22:27:00Z</dcterms:created>
  <dcterms:modified xsi:type="dcterms:W3CDTF">2012-08-29T21:08:00Z</dcterms:modified>
</cp:coreProperties>
</file>